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d3306ab2144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ØYVIND NILSEN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Kråkstad,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ØYVIND NILSEN AS</w:t>
      </w:r>
    </w:p>
    <w:sectPr>
      <w:headerReference xmlns:r="http://schemas.openxmlformats.org/officeDocument/2006/relationships" w:type="default" r:id="R3a6d2957ecba4d59"/>
      <w:footerReference xmlns:r="http://schemas.openxmlformats.org/officeDocument/2006/relationships" w:type="default" r:id="R4aa0db55fa9148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ØYVIND NILSEN AS   ·   Org.nr 999 668 607   ·   Hesteskoen 13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ØYVIND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6d2957ecba4d59" /><Relationship Type="http://schemas.openxmlformats.org/officeDocument/2006/relationships/footer" Target="/word/footer1.xml" Id="R4aa0db55fa9148af" /></Relationships>
</file>