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b1e5eee62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SVEIN LITLESKARE MASKINSTASJON AS, org.nr 998 121 663,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29ec28fecbd04c3b"/>
      <w:footerReference xmlns:r="http://schemas.openxmlformats.org/officeDocument/2006/relationships" w:type="default" r:id="R703a988485a0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c28fecbd04c3b" /><Relationship Type="http://schemas.openxmlformats.org/officeDocument/2006/relationships/footer" Target="/word/footer1.xml" Id="R703a988485a0477e" /></Relationships>
</file>