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a855a0a96641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KOMPIS WEBDESIGN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KOMPIS WEBDESIGN AS</w:t>
      </w:r>
    </w:p>
    <w:sectPr>
      <w:headerReference xmlns:r="http://schemas.openxmlformats.org/officeDocument/2006/relationships" w:type="default" r:id="R2ad4a6da38084ebe"/>
      <w:footerReference xmlns:r="http://schemas.openxmlformats.org/officeDocument/2006/relationships" w:type="default" r:id="Ree12eafbe48346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d4a6da38084ebe" /><Relationship Type="http://schemas.openxmlformats.org/officeDocument/2006/relationships/footer" Target="/word/footer1.xml" Id="Ree12eafbe4834627" /></Relationships>
</file>