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bce257cfb747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AKTIV LEK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Vråliosen,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b117ca24857540a7"/>
      <w:footerReference xmlns:r="http://schemas.openxmlformats.org/officeDocument/2006/relationships" w:type="default" r:id="R839377189012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17ca24857540a7" /><Relationship Type="http://schemas.openxmlformats.org/officeDocument/2006/relationships/footer" Target="/word/footer1.xml" Id="R8393771890124e0a" /></Relationships>
</file>