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6ef005226e4a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7cd1de4153b47e6"/>
      <w:footerReference xmlns:r="http://schemas.openxmlformats.org/officeDocument/2006/relationships" w:type="default" r:id="Rb77966109be345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cd1de4153b47e6" /><Relationship Type="http://schemas.openxmlformats.org/officeDocument/2006/relationships/footer" Target="/word/footer1.xml" Id="Rb77966109be34515" /></Relationships>
</file>