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5e5879bb9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f8962db7848ab"/>
      <w:footerReference xmlns:r="http://schemas.openxmlformats.org/officeDocument/2006/relationships" w:type="default" r:id="R15e9e38ebf56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f8962db7848ab" /><Relationship Type="http://schemas.openxmlformats.org/officeDocument/2006/relationships/footer" Target="/word/footer1.xml" Id="R15e9e38ebf564987" /></Relationships>
</file>