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7a872d448b46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INDCON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Ås,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INDCON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6c8f8ed39d4eb7"/>
      <w:footerReference xmlns:r="http://schemas.openxmlformats.org/officeDocument/2006/relationships" w:type="default" r:id="Rae0c585f13af45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INDCON AS   ·   Org.nr 994 164 708   ·   Sagaveien 3   ·   1430 ÅS   ·   post@indcon.no   ·   www.indcon.no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6c8f8ed39d4eb7" /><Relationship Type="http://schemas.openxmlformats.org/officeDocument/2006/relationships/footer" Target="/word/footer1.xml" Id="Rae0c585f13af459c" /></Relationships>
</file>