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a24d8dbe845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2ca74e9194389"/>
      <w:footerReference xmlns:r="http://schemas.openxmlformats.org/officeDocument/2006/relationships" w:type="default" r:id="Rdad4698d0bc7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2ca74e9194389" /><Relationship Type="http://schemas.openxmlformats.org/officeDocument/2006/relationships/footer" Target="/word/footer1.xml" Id="Rdad4698d0bc74d66" /></Relationships>
</file>