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00a11bd2c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MARKAGARDEN AS.</w:t>
      </w:r>
    </w:p>
    <w:sectPr>
      <w:headerReference xmlns:r="http://schemas.openxmlformats.org/officeDocument/2006/relationships" w:type="default" r:id="R0257d0d6e515401f"/>
      <w:footerReference xmlns:r="http://schemas.openxmlformats.org/officeDocument/2006/relationships" w:type="default" r:id="Re41e02ce7378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7d0d6e515401f" /><Relationship Type="http://schemas.openxmlformats.org/officeDocument/2006/relationships/footer" Target="/word/footer1.xml" Id="Re41e02ce73784097" /></Relationships>
</file>