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8caf3a9d4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PROTID URMAKER NÆSS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PROTID URMAKER NÆSS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9ff907dc94c33"/>
      <w:footerReference xmlns:r="http://schemas.openxmlformats.org/officeDocument/2006/relationships" w:type="default" r:id="R6f77918af9d4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PROTID URMAKER NÆSS AS   ·   Org.nr 990 815 313   ·   Storgata 2   ·   3210 SANDEFJORD   ·   Tlf. 33 46 22 97   ·   www.urmakern.no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PROTID URMAKER NÆSS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9ff907dc94c33" /><Relationship Type="http://schemas.openxmlformats.org/officeDocument/2006/relationships/footer" Target="/word/footer1.xml" Id="R6f77918af9d442e9" /></Relationships>
</file>