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62ba1e9134c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8cfee4ef5a5a4ca6"/>
      <w:footerReference xmlns:r="http://schemas.openxmlformats.org/officeDocument/2006/relationships" w:type="default" r:id="R21d01f786ad84d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ee4ef5a5a4ca6" /><Relationship Type="http://schemas.openxmlformats.org/officeDocument/2006/relationships/footer" Target="/word/footer1.xml" Id="R21d01f786ad84d8c" /></Relationships>
</file>