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32ec3d4b0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ae95c72174e70"/>
      <w:footerReference xmlns:r="http://schemas.openxmlformats.org/officeDocument/2006/relationships" w:type="default" r:id="Rb77c17b5c3d3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ae95c72174e70" /><Relationship Type="http://schemas.openxmlformats.org/officeDocument/2006/relationships/footer" Target="/word/footer1.xml" Id="Rb77c17b5c3d3434f" /></Relationships>
</file>