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c6f3ebe8f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AVENTI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f5c192ab1ae24f2f"/>
      <w:footerReference xmlns:r="http://schemas.openxmlformats.org/officeDocument/2006/relationships" w:type="default" r:id="R3efbe7cb14d4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192ab1ae24f2f" /><Relationship Type="http://schemas.openxmlformats.org/officeDocument/2006/relationships/footer" Target="/word/footer1.xml" Id="R3efbe7cb14d44265" /></Relationships>
</file>