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0e696b48704d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LEOPOLD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LEOPOLD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b8f1bd480a49b9"/>
      <w:footerReference xmlns:r="http://schemas.openxmlformats.org/officeDocument/2006/relationships" w:type="default" r:id="R5b1dfbe076824d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LEOPOLD INVEST AS   ·   Org.nr 988 797 170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LEOPOLD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8f1bd480a49b9" /><Relationship Type="http://schemas.openxmlformats.org/officeDocument/2006/relationships/footer" Target="/word/footer1.xml" Id="R5b1dfbe076824d4e" /></Relationships>
</file>