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d48324e06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d63d2b4a54580"/>
      <w:footerReference xmlns:r="http://schemas.openxmlformats.org/officeDocument/2006/relationships" w:type="default" r:id="R754d4f6871a9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d63d2b4a54580" /><Relationship Type="http://schemas.openxmlformats.org/officeDocument/2006/relationships/footer" Target="/word/footer1.xml" Id="R754d4f6871a941a6" /></Relationships>
</file>