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9899c8372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RUSTFRISPESIALISTEN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RUSTFRISPESIALISTEN AS</w:t>
      </w:r>
    </w:p>
    <w:sectPr>
      <w:headerReference xmlns:r="http://schemas.openxmlformats.org/officeDocument/2006/relationships" w:type="default" r:id="R50e41a0159484d13"/>
      <w:footerReference xmlns:r="http://schemas.openxmlformats.org/officeDocument/2006/relationships" w:type="default" r:id="Refb53a73a77c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41a0159484d13" /><Relationship Type="http://schemas.openxmlformats.org/officeDocument/2006/relationships/footer" Target="/word/footer1.xml" Id="Refb53a73a77c4e3b" /></Relationships>
</file>