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c7e83f6c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RUSTFRISPESIALISTEN AS</w:t>
      </w:r>
    </w:p>
    <w:sectPr>
      <w:headerReference xmlns:r="http://schemas.openxmlformats.org/officeDocument/2006/relationships" w:type="default" r:id="Rc22a24af094e4289"/>
      <w:footerReference xmlns:r="http://schemas.openxmlformats.org/officeDocument/2006/relationships" w:type="default" r:id="Rc0521574cbab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a24af094e4289" /><Relationship Type="http://schemas.openxmlformats.org/officeDocument/2006/relationships/footer" Target="/word/footer1.xml" Id="Rc0521574cbab4ee1" /></Relationships>
</file>