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db296be9d14d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FRYSJA BILGLASS AS, org.nr 986 479 708,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FRYSJA BILGLASS AS</w:t>
      </w:r>
    </w:p>
    <w:sectPr>
      <w:headerReference xmlns:r="http://schemas.openxmlformats.org/officeDocument/2006/relationships" w:type="default" r:id="R0e3c7f0816dc49e2"/>
      <w:footerReference xmlns:r="http://schemas.openxmlformats.org/officeDocument/2006/relationships" w:type="default" r:id="Re4dac3e9827144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FRYSJA BILGLASS AS   ·   Org.nr 986 479 708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FRYSJA BILGLASS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3c7f0816dc49e2" /><Relationship Type="http://schemas.openxmlformats.org/officeDocument/2006/relationships/footer" Target="/word/footer1.xml" Id="Re4dac3e982714424" /></Relationships>
</file>