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e7e89212154e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DALA ØKONOMI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Brumunddal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Brumunddal,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DALA ØKONOMI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98a646a2714de1"/>
      <w:footerReference xmlns:r="http://schemas.openxmlformats.org/officeDocument/2006/relationships" w:type="default" r:id="Rc8bf798e0ffb4a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DALA ØKONOMI AS   ·   Org.nr 985 282 013   ·   Strandsagvegen 11   ·   2383 BRUMUNDDAL   ·   Tlf. 62 34 96 00   ·   firmapost@dalaokonomi.no   ·   www.sagakl.no/vaare-kontorer/innlandet/dala-oekonomi-as/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DALA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98a646a2714de1" /><Relationship Type="http://schemas.openxmlformats.org/officeDocument/2006/relationships/footer" Target="/word/footer1.xml" Id="Rc8bf798e0ffb4a35" /></Relationships>
</file>