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2e9c37ee54d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08f66541f57e400c"/>
      <w:footerReference xmlns:r="http://schemas.openxmlformats.org/officeDocument/2006/relationships" w:type="default" r:id="R416945a92e9b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66541f57e400c" /><Relationship Type="http://schemas.openxmlformats.org/officeDocument/2006/relationships/footer" Target="/word/footer1.xml" Id="R416945a92e9b4ea4" /></Relationships>
</file>