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58cb299bb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DREGGEN ALLE AS</w:t>
      </w:r>
    </w:p>
    <w:sectPr>
      <w:headerReference xmlns:r="http://schemas.openxmlformats.org/officeDocument/2006/relationships" w:type="default" r:id="R6433858ad34e4c17"/>
      <w:footerReference xmlns:r="http://schemas.openxmlformats.org/officeDocument/2006/relationships" w:type="default" r:id="R46f2ced6860c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3858ad34e4c17" /><Relationship Type="http://schemas.openxmlformats.org/officeDocument/2006/relationships/footer" Target="/word/footer1.xml" Id="R46f2ced6860c4cc9" /></Relationships>
</file>