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3edc2f2faf4e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OG RONNY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Ljørdalen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Ljørdalen,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OG RONNY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1afe8c631c470b"/>
      <w:footerReference xmlns:r="http://schemas.openxmlformats.org/officeDocument/2006/relationships" w:type="default" r:id="R534250de7d5c4a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1afe8c631c470b" /><Relationship Type="http://schemas.openxmlformats.org/officeDocument/2006/relationships/footer" Target="/word/footer1.xml" Id="R534250de7d5c4ac7" /></Relationships>
</file>