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4b0fac9f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BJØRNSEN AS</w:t>
      </w:r>
    </w:p>
    <w:sectPr>
      <w:headerReference xmlns:r="http://schemas.openxmlformats.org/officeDocument/2006/relationships" w:type="default" r:id="R2c939a616b0d449b"/>
      <w:footerReference xmlns:r="http://schemas.openxmlformats.org/officeDocument/2006/relationships" w:type="default" r:id="R28b90c0db626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BJØRNSEN AS   ·   Org.nr 981 237 242   ·   Jærvegen 250   ·   4341 BRYNE   ·   Tlf. 51 42 60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39a616b0d449b" /><Relationship Type="http://schemas.openxmlformats.org/officeDocument/2006/relationships/footer" Target="/word/footer1.xml" Id="R28b90c0db626433f" /></Relationships>
</file>