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759fe70c1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7ba933cfe413d"/>
      <w:footerReference xmlns:r="http://schemas.openxmlformats.org/officeDocument/2006/relationships" w:type="default" r:id="R488f0ba70c54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7ba933cfe413d" /><Relationship Type="http://schemas.openxmlformats.org/officeDocument/2006/relationships/footer" Target="/word/footer1.xml" Id="R488f0ba70c544601" /></Relationships>
</file>