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50e2ff85a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HERREBUTIKKEN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HERREBUTIKKEN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80bdb22b84aac"/>
      <w:footerReference xmlns:r="http://schemas.openxmlformats.org/officeDocument/2006/relationships" w:type="default" r:id="Ra792772a7123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HERREBUTIKKEN DRAMMEN AS   ·   Org.nr 976 791 339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HERREBUTIKKEN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80bdb22b84aac" /><Relationship Type="http://schemas.openxmlformats.org/officeDocument/2006/relationships/footer" Target="/word/footer1.xml" Id="Ra792772a712341b3" /></Relationships>
</file>