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41a55594a4f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KUNSTNARSENTER DALE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 I Sunnfjord,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KUNSTNARSENTER DALE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363dc3ef8141ad"/>
      <w:footerReference xmlns:r="http://schemas.openxmlformats.org/officeDocument/2006/relationships" w:type="default" r:id="Re25f023dc86b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63dc3ef8141ad" /><Relationship Type="http://schemas.openxmlformats.org/officeDocument/2006/relationships/footer" Target="/word/footer1.xml" Id="Re25f023dc86b4c6b" /></Relationships>
</file>