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ee593ce5e45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ISDAL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ISDAL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cf2405fa74a8c"/>
      <w:footerReference xmlns:r="http://schemas.openxmlformats.org/officeDocument/2006/relationships" w:type="default" r:id="Rbc92e2f7aefd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ISDAL CONSULT AS   ·   Org.nr 976 035 461   ·   Lars Hilles gate 20A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ISDAL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cf2405fa74a8c" /><Relationship Type="http://schemas.openxmlformats.org/officeDocument/2006/relationships/footer" Target="/word/footer1.xml" Id="Rbc92e2f7aefd4951" /></Relationships>
</file>