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377ba0531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d6589e7844852"/>
      <w:footerReference xmlns:r="http://schemas.openxmlformats.org/officeDocument/2006/relationships" w:type="default" r:id="R98bf9e317be2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d6589e7844852" /><Relationship Type="http://schemas.openxmlformats.org/officeDocument/2006/relationships/footer" Target="/word/footer1.xml" Id="R98bf9e317be24d4b" /></Relationships>
</file>