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aa9e8e000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13edaabc94010"/>
      <w:footerReference xmlns:r="http://schemas.openxmlformats.org/officeDocument/2006/relationships" w:type="default" r:id="Rf8455af29573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13edaabc94010" /><Relationship Type="http://schemas.openxmlformats.org/officeDocument/2006/relationships/footer" Target="/word/footer1.xml" Id="Rf8455af295734ffb" /></Relationships>
</file>