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ca11e352804b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 &amp; F BACHKE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a4eed8c9706d4939"/>
      <w:footerReference xmlns:r="http://schemas.openxmlformats.org/officeDocument/2006/relationships" w:type="default" r:id="R5add7e7fff2d4d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eed8c9706d4939" /><Relationship Type="http://schemas.openxmlformats.org/officeDocument/2006/relationships/footer" Target="/word/footer1.xml" Id="R5add7e7fff2d4dc3" /></Relationships>
</file>