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04dc765604a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PYNTEN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PYNTEN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5a34c4baed4df3"/>
      <w:footerReference xmlns:r="http://schemas.openxmlformats.org/officeDocument/2006/relationships" w:type="default" r:id="Rd5e6687492b943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PYNTEN AS   ·   Org.nr 948 955 261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PYNTEN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5a34c4baed4df3" /><Relationship Type="http://schemas.openxmlformats.org/officeDocument/2006/relationships/footer" Target="/word/footer1.xml" Id="Rd5e6687492b94370" /></Relationships>
</file>