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0842ba571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191f65f9c44ec7"/>
      <w:footerReference xmlns:r="http://schemas.openxmlformats.org/officeDocument/2006/relationships" w:type="default" r:id="R735d44f44ed2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191f65f9c44ec7" /><Relationship Type="http://schemas.openxmlformats.org/officeDocument/2006/relationships/footer" Target="/word/footer1.xml" Id="R735d44f44ed24530" /></Relationships>
</file>