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6004bb48044b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ELBA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ELBA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cb8f3f9062430e"/>
      <w:footerReference xmlns:r="http://schemas.openxmlformats.org/officeDocument/2006/relationships" w:type="default" r:id="R47506b22ab5343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ELBA INVEST AS   ·   Org.nr 934 548 655   ·   Ankerveien 30   ·   4876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ELBA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cb8f3f9062430e" /><Relationship Type="http://schemas.openxmlformats.org/officeDocument/2006/relationships/footer" Target="/word/footer1.xml" Id="R47506b22ab53433d" /></Relationships>
</file>