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122aee81a46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SKJELLAUG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SKJELLAUG CAPITAL AS</w:t>
      </w:r>
    </w:p>
    <w:sectPr>
      <w:headerReference xmlns:r="http://schemas.openxmlformats.org/officeDocument/2006/relationships" w:type="default" r:id="R64116deb344443a8"/>
      <w:footerReference xmlns:r="http://schemas.openxmlformats.org/officeDocument/2006/relationships" w:type="default" r:id="R512a0af66a6d41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SKJELLAUG CAPITAL AS   ·   Org.nr 930 467 553   ·   Skogbrynet 9F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SKJELLAUG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16deb344443a8" /><Relationship Type="http://schemas.openxmlformats.org/officeDocument/2006/relationships/footer" Target="/word/footer1.xml" Id="R512a0af66a6d41c8" /></Relationships>
</file>