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4397cdd1d45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CAWA HOLDING AS</w:t>
      </w:r>
    </w:p>
    <w:sectPr>
      <w:headerReference xmlns:r="http://schemas.openxmlformats.org/officeDocument/2006/relationships" w:type="default" r:id="R8c139071143a471e"/>
      <w:footerReference xmlns:r="http://schemas.openxmlformats.org/officeDocument/2006/relationships" w:type="default" r:id="R89330cf765ee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39071143a471e" /><Relationship Type="http://schemas.openxmlformats.org/officeDocument/2006/relationships/footer" Target="/word/footer1.xml" Id="R89330cf765ee44a3" /></Relationships>
</file>