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978dfe2e3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3a88f26394f00"/>
      <w:footerReference xmlns:r="http://schemas.openxmlformats.org/officeDocument/2006/relationships" w:type="default" r:id="R34e42f79f08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3a88f26394f00" /><Relationship Type="http://schemas.openxmlformats.org/officeDocument/2006/relationships/footer" Target="/word/footer1.xml" Id="R34e42f79f08246c1" /></Relationships>
</file>