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fce06c30d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LIBAKKEN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Brumunddal,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1a7a44c95e3049be"/>
      <w:footerReference xmlns:r="http://schemas.openxmlformats.org/officeDocument/2006/relationships" w:type="default" r:id="R01b31525e393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a44c95e3049be" /><Relationship Type="http://schemas.openxmlformats.org/officeDocument/2006/relationships/footer" Target="/word/footer1.xml" Id="R01b31525e393444a" /></Relationships>
</file>