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6b9ab0386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d066c353e4a96"/>
      <w:footerReference xmlns:r="http://schemas.openxmlformats.org/officeDocument/2006/relationships" w:type="default" r:id="Rfb9ee707b34e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d066c353e4a96" /><Relationship Type="http://schemas.openxmlformats.org/officeDocument/2006/relationships/footer" Target="/word/footer1.xml" Id="Rfb9ee707b34e4bbb" /></Relationships>
</file>