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6d7cb21b54a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910c8b93a44e1"/>
      <w:footerReference xmlns:r="http://schemas.openxmlformats.org/officeDocument/2006/relationships" w:type="default" r:id="R6a3e84e52ce8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HFK INVEST AS   ·   Org.nr 929 381 920   ·   Trekryperstien 6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910c8b93a44e1" /><Relationship Type="http://schemas.openxmlformats.org/officeDocument/2006/relationships/footer" Target="/word/footer1.xml" Id="R6a3e84e52ce84d37" /></Relationships>
</file>