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ac2841610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53f42b6247f34469"/>
      <w:footerReference xmlns:r="http://schemas.openxmlformats.org/officeDocument/2006/relationships" w:type="default" r:id="Rfeb5a13d3184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42b6247f34469" /><Relationship Type="http://schemas.openxmlformats.org/officeDocument/2006/relationships/footer" Target="/word/footer1.xml" Id="Rfeb5a13d3184480e" /></Relationships>
</file>