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96ca0efcd4c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836ce975bedd464b"/>
      <w:footerReference xmlns:r="http://schemas.openxmlformats.org/officeDocument/2006/relationships" w:type="default" r:id="Rb1978f0c37a2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ce975bedd464b" /><Relationship Type="http://schemas.openxmlformats.org/officeDocument/2006/relationships/footer" Target="/word/footer1.xml" Id="Rb1978f0c37a24ef2" /></Relationships>
</file>