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64eb06390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65e53124d840b0"/>
      <w:footerReference xmlns:r="http://schemas.openxmlformats.org/officeDocument/2006/relationships" w:type="default" r:id="Rac5b5e7df38a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EIWA AS   ·   Org.nr 924 674 806   ·   Norevegen 12A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5e53124d840b0" /><Relationship Type="http://schemas.openxmlformats.org/officeDocument/2006/relationships/footer" Target="/word/footer1.xml" Id="Rac5b5e7df38a4bea" /></Relationships>
</file>