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dfc23558b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0b4ea6bdb41da"/>
      <w:footerReference xmlns:r="http://schemas.openxmlformats.org/officeDocument/2006/relationships" w:type="default" r:id="Re7036c7840b6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NORBYGG AS   ·   Org.nr 923 728 902   ·   Bjørnstadmyra 12   ·   1712 GRÅLUM   ·   Tlf. 69337100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0b4ea6bdb41da" /><Relationship Type="http://schemas.openxmlformats.org/officeDocument/2006/relationships/footer" Target="/word/footer1.xml" Id="Re7036c7840b64fd8" /></Relationships>
</file>