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715beecf34a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ALFANOR 19195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25c3603caf434ef3"/>
      <w:footerReference xmlns:r="http://schemas.openxmlformats.org/officeDocument/2006/relationships" w:type="default" r:id="R09bdfb48b07247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c3603caf434ef3" /><Relationship Type="http://schemas.openxmlformats.org/officeDocument/2006/relationships/footer" Target="/word/footer1.xml" Id="R09bdfb48b07247c9" /></Relationships>
</file>