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a81fd6c67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60a000cce84789"/>
      <w:footerReference xmlns:r="http://schemas.openxmlformats.org/officeDocument/2006/relationships" w:type="default" r:id="R7d65c8729afa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0a000cce84789" /><Relationship Type="http://schemas.openxmlformats.org/officeDocument/2006/relationships/footer" Target="/word/footer1.xml" Id="R7d65c8729afa48f9" /></Relationships>
</file>