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b2bff177d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eb031d51b0bb4448"/>
      <w:footerReference xmlns:r="http://schemas.openxmlformats.org/officeDocument/2006/relationships" w:type="default" r:id="R1f5cf798e006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31d51b0bb4448" /><Relationship Type="http://schemas.openxmlformats.org/officeDocument/2006/relationships/footer" Target="/word/footer1.xml" Id="R1f5cf798e0064c40" /></Relationships>
</file>