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67f9072da84c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VBB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VBB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ee1cbfd9474e69"/>
      <w:footerReference xmlns:r="http://schemas.openxmlformats.org/officeDocument/2006/relationships" w:type="default" r:id="R03d59939289947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VBB AS   ·   Org.nr 921 859 708   ·   Parkveien 61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VBB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ee1cbfd9474e69" /><Relationship Type="http://schemas.openxmlformats.org/officeDocument/2006/relationships/footer" Target="/word/footer1.xml" Id="R03d599392899474c" /></Relationships>
</file>