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3c3da053e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BIRKELAND HOLDING AS.</w:t>
      </w:r>
    </w:p>
    <w:sectPr>
      <w:headerReference xmlns:r="http://schemas.openxmlformats.org/officeDocument/2006/relationships" w:type="default" r:id="R5dffd4b171b04896"/>
      <w:footerReference xmlns:r="http://schemas.openxmlformats.org/officeDocument/2006/relationships" w:type="default" r:id="Rc1b0fb2bdb36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fd4b171b04896" /><Relationship Type="http://schemas.openxmlformats.org/officeDocument/2006/relationships/footer" Target="/word/footer1.xml" Id="Rc1b0fb2bdb364877" /></Relationships>
</file>