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669fd1351b46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LISTER BILUTLEIE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LISTER BILUTLEIE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2ae41c5bff4eb6"/>
      <w:footerReference xmlns:r="http://schemas.openxmlformats.org/officeDocument/2006/relationships" w:type="default" r:id="R716d0cfe8cfa47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2ae41c5bff4eb6" /><Relationship Type="http://schemas.openxmlformats.org/officeDocument/2006/relationships/footer" Target="/word/footer1.xml" Id="R716d0cfe8cfa4760" /></Relationships>
</file>