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6f0b4a139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d2f62fbebe744f59"/>
      <w:footerReference xmlns:r="http://schemas.openxmlformats.org/officeDocument/2006/relationships" w:type="default" r:id="Rb15043885992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f62fbebe744f59" /><Relationship Type="http://schemas.openxmlformats.org/officeDocument/2006/relationships/footer" Target="/word/footer1.xml" Id="Rb15043885992473d" /></Relationships>
</file>